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C72" w:rsidRDefault="00A25C72" w:rsidP="008C5ED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43297A" w:rsidRDefault="0043297A" w:rsidP="008C5ED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43297A" w:rsidRDefault="0043297A" w:rsidP="008C5ED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43297A" w:rsidRDefault="0043297A" w:rsidP="008C5ED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43297A" w:rsidRDefault="0043297A" w:rsidP="008C5ED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7970AC8D" wp14:editId="1FDE60E6">
            <wp:extent cx="6210300" cy="860806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860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97A" w:rsidRDefault="0043297A" w:rsidP="008C5ED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43297A" w:rsidRDefault="0043297A" w:rsidP="008C5ED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43297A" w:rsidRDefault="0043297A" w:rsidP="008C5ED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43297A" w:rsidRDefault="0043297A" w:rsidP="008C5ED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775D2C" w:rsidRPr="00775D2C" w:rsidRDefault="0043297A" w:rsidP="0043297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          </w:t>
      </w:r>
      <w:bookmarkStart w:id="0" w:name="_GoBack"/>
      <w:bookmarkEnd w:id="0"/>
      <w:r w:rsidR="00775D2C" w:rsidRPr="00775D2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МИНИСТЕРСТВО ПРОСВЕЩЕНИЯ РОССИЙСКОЙ ФЕДЕРАЦИИ</w:t>
      </w:r>
    </w:p>
    <w:p w:rsidR="00775D2C" w:rsidRPr="00775D2C" w:rsidRDefault="00775D2C" w:rsidP="00775D2C">
      <w:pPr>
        <w:spacing w:after="0" w:line="240" w:lineRule="auto"/>
        <w:ind w:left="1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75D2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Комитет образования, науки и молодежной политики Волгоградской области </w:t>
      </w:r>
    </w:p>
    <w:p w:rsidR="00775D2C" w:rsidRPr="00775D2C" w:rsidRDefault="00775D2C" w:rsidP="00775D2C">
      <w:pPr>
        <w:spacing w:after="0" w:line="240" w:lineRule="auto"/>
        <w:ind w:left="1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75D2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Администрация Алексеевского муниципального района Волгоградской области</w:t>
      </w:r>
    </w:p>
    <w:p w:rsidR="00775D2C" w:rsidRPr="00775D2C" w:rsidRDefault="00775D2C" w:rsidP="00775D2C">
      <w:pPr>
        <w:spacing w:after="0" w:line="240" w:lineRule="auto"/>
        <w:ind w:left="1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75D2C">
        <w:rPr>
          <w:rFonts w:ascii="Times New Roman" w:eastAsia="Calibri" w:hAnsi="Times New Roman" w:cs="Times New Roman"/>
          <w:b/>
          <w:color w:val="000000"/>
          <w:sz w:val="24"/>
          <w:szCs w:val="24"/>
          <w:lang w:val="en-US"/>
        </w:rPr>
        <w:t xml:space="preserve">МБОУ </w:t>
      </w:r>
      <w:proofErr w:type="spellStart"/>
      <w:r w:rsidRPr="00775D2C">
        <w:rPr>
          <w:rFonts w:ascii="Times New Roman" w:eastAsia="Calibri" w:hAnsi="Times New Roman" w:cs="Times New Roman"/>
          <w:b/>
          <w:color w:val="000000"/>
          <w:sz w:val="24"/>
          <w:szCs w:val="24"/>
          <w:lang w:val="en-US"/>
        </w:rPr>
        <w:t>Реченская</w:t>
      </w:r>
      <w:proofErr w:type="spellEnd"/>
      <w:r w:rsidRPr="00775D2C">
        <w:rPr>
          <w:rFonts w:ascii="Times New Roman" w:eastAsia="Calibri" w:hAnsi="Times New Roman" w:cs="Times New Roman"/>
          <w:b/>
          <w:color w:val="000000"/>
          <w:sz w:val="24"/>
          <w:szCs w:val="24"/>
          <w:lang w:val="en-US"/>
        </w:rPr>
        <w:t xml:space="preserve"> СШ</w:t>
      </w:r>
    </w:p>
    <w:p w:rsidR="00775D2C" w:rsidRPr="00775D2C" w:rsidRDefault="00775D2C" w:rsidP="00775D2C">
      <w:pPr>
        <w:spacing w:after="0"/>
        <w:ind w:left="12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775D2C" w:rsidRPr="00775D2C" w:rsidTr="00775D2C">
        <w:tc>
          <w:tcPr>
            <w:tcW w:w="3114" w:type="dxa"/>
          </w:tcPr>
          <w:p w:rsidR="00775D2C" w:rsidRPr="00775D2C" w:rsidRDefault="00775D2C" w:rsidP="00775D2C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5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РАССМОТРЕНО</w:t>
            </w:r>
          </w:p>
          <w:p w:rsidR="00775D2C" w:rsidRPr="00775D2C" w:rsidRDefault="00775D2C" w:rsidP="00775D2C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5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МО</w:t>
            </w:r>
          </w:p>
          <w:p w:rsidR="00775D2C" w:rsidRPr="00775D2C" w:rsidRDefault="00775D2C" w:rsidP="00775D2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5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775D2C" w:rsidRPr="00775D2C" w:rsidRDefault="00775D2C" w:rsidP="00775D2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5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Киселева Н.В.</w:t>
            </w:r>
          </w:p>
          <w:p w:rsidR="00775D2C" w:rsidRPr="00775D2C" w:rsidRDefault="00775D2C" w:rsidP="00775D2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5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№1 от «30»</w:t>
            </w:r>
          </w:p>
          <w:p w:rsidR="00775D2C" w:rsidRPr="00775D2C" w:rsidRDefault="00775D2C" w:rsidP="00775D2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5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августа   2023 г.</w:t>
            </w:r>
          </w:p>
          <w:p w:rsidR="00775D2C" w:rsidRPr="00775D2C" w:rsidRDefault="00775D2C" w:rsidP="00775D2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775D2C" w:rsidRPr="00775D2C" w:rsidRDefault="00775D2C" w:rsidP="00775D2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775D2C" w:rsidRPr="00775D2C" w:rsidRDefault="00775D2C" w:rsidP="00775D2C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5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УТВЕРЖДЕНО</w:t>
            </w:r>
          </w:p>
          <w:p w:rsidR="00775D2C" w:rsidRPr="00775D2C" w:rsidRDefault="00775D2C" w:rsidP="00775D2C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5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  <w:p w:rsidR="00775D2C" w:rsidRPr="00775D2C" w:rsidRDefault="00775D2C" w:rsidP="00775D2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5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775D2C" w:rsidRPr="00775D2C" w:rsidRDefault="00775D2C" w:rsidP="00775D2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5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Корепанов</w:t>
            </w:r>
            <w:proofErr w:type="spellEnd"/>
            <w:r w:rsidRPr="00775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В.А.</w:t>
            </w:r>
          </w:p>
          <w:p w:rsidR="00775D2C" w:rsidRPr="00775D2C" w:rsidRDefault="00775D2C" w:rsidP="00775D2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5D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№1 от «30» августа    2023 г.</w:t>
            </w:r>
          </w:p>
          <w:p w:rsidR="00775D2C" w:rsidRPr="00775D2C" w:rsidRDefault="00775D2C" w:rsidP="00775D2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75D2C" w:rsidRPr="00775D2C" w:rsidRDefault="00775D2C" w:rsidP="00775D2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775D2C" w:rsidRPr="00775D2C" w:rsidRDefault="00775D2C" w:rsidP="00775D2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75D2C">
        <w:rPr>
          <w:rFonts w:ascii="Times New Roman" w:eastAsia="Calibri" w:hAnsi="Times New Roman" w:cs="Times New Roman"/>
          <w:b/>
          <w:sz w:val="24"/>
          <w:szCs w:val="24"/>
        </w:rPr>
        <w:t>Адаптированная  рабочая программа</w:t>
      </w:r>
    </w:p>
    <w:p w:rsidR="00775D2C" w:rsidRPr="00775D2C" w:rsidRDefault="00775D2C" w:rsidP="00775D2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75D2C">
        <w:rPr>
          <w:rFonts w:ascii="Times New Roman" w:eastAsia="Calibri" w:hAnsi="Times New Roman" w:cs="Times New Roman"/>
          <w:b/>
          <w:sz w:val="24"/>
          <w:szCs w:val="24"/>
        </w:rPr>
        <w:t>учебного курса  Изобразительное искусство 4 класс</w:t>
      </w:r>
    </w:p>
    <w:p w:rsidR="00775D2C" w:rsidRPr="00775D2C" w:rsidRDefault="00775D2C" w:rsidP="00775D2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775D2C" w:rsidRPr="00775D2C" w:rsidRDefault="00775D2C" w:rsidP="00775D2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775D2C" w:rsidRPr="00775D2C" w:rsidRDefault="00775D2C" w:rsidP="00775D2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775D2C" w:rsidRPr="00775D2C" w:rsidRDefault="00775D2C" w:rsidP="00775D2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775D2C" w:rsidRPr="00775D2C" w:rsidRDefault="00775D2C" w:rsidP="00775D2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775D2C" w:rsidRPr="00775D2C" w:rsidRDefault="00775D2C" w:rsidP="00775D2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775D2C" w:rsidRPr="00775D2C" w:rsidRDefault="00775D2C" w:rsidP="00775D2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775D2C" w:rsidRPr="00775D2C" w:rsidRDefault="00775D2C" w:rsidP="00775D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5D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Составитель: учитель</w:t>
      </w:r>
    </w:p>
    <w:p w:rsidR="00775D2C" w:rsidRPr="00775D2C" w:rsidRDefault="00775D2C" w:rsidP="00775D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5D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МБОУ </w:t>
      </w:r>
      <w:proofErr w:type="spellStart"/>
      <w:r w:rsidRPr="00775D2C">
        <w:rPr>
          <w:rFonts w:ascii="Times New Roman" w:eastAsia="Calibri" w:hAnsi="Times New Roman" w:cs="Times New Roman"/>
          <w:sz w:val="24"/>
          <w:szCs w:val="24"/>
        </w:rPr>
        <w:t>Реченская</w:t>
      </w:r>
      <w:proofErr w:type="spellEnd"/>
      <w:r w:rsidRPr="00775D2C">
        <w:rPr>
          <w:rFonts w:ascii="Times New Roman" w:eastAsia="Calibri" w:hAnsi="Times New Roman" w:cs="Times New Roman"/>
          <w:sz w:val="24"/>
          <w:szCs w:val="24"/>
        </w:rPr>
        <w:t xml:space="preserve"> СШ</w:t>
      </w:r>
    </w:p>
    <w:p w:rsidR="00775D2C" w:rsidRPr="00775D2C" w:rsidRDefault="00775D2C" w:rsidP="00775D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5D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имени профессора </w:t>
      </w:r>
      <w:proofErr w:type="spellStart"/>
      <w:r w:rsidRPr="00775D2C">
        <w:rPr>
          <w:rFonts w:ascii="Times New Roman" w:eastAsia="Calibri" w:hAnsi="Times New Roman" w:cs="Times New Roman"/>
          <w:sz w:val="24"/>
          <w:szCs w:val="24"/>
        </w:rPr>
        <w:t>Н.Д.Колесова</w:t>
      </w:r>
      <w:proofErr w:type="spellEnd"/>
    </w:p>
    <w:p w:rsidR="00775D2C" w:rsidRPr="00775D2C" w:rsidRDefault="00775D2C" w:rsidP="00775D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5D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Алексеевского муниципального района</w:t>
      </w:r>
    </w:p>
    <w:p w:rsidR="00775D2C" w:rsidRPr="00775D2C" w:rsidRDefault="00775D2C" w:rsidP="00775D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5D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Волгоградской области</w:t>
      </w:r>
    </w:p>
    <w:p w:rsidR="00775D2C" w:rsidRPr="00775D2C" w:rsidRDefault="00775D2C" w:rsidP="00775D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5D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Иванова Мария Петровна</w:t>
      </w:r>
    </w:p>
    <w:p w:rsidR="00775D2C" w:rsidRPr="00775D2C" w:rsidRDefault="00775D2C" w:rsidP="00775D2C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75D2C" w:rsidRPr="00775D2C" w:rsidRDefault="00775D2C" w:rsidP="00775D2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775D2C" w:rsidRPr="00775D2C" w:rsidRDefault="00775D2C" w:rsidP="00775D2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775D2C" w:rsidRPr="00775D2C" w:rsidRDefault="00775D2C" w:rsidP="00775D2C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775D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2023-2024 учебный год</w:t>
      </w:r>
      <w:r w:rsidRPr="00775D2C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</w:t>
      </w:r>
    </w:p>
    <w:p w:rsidR="008C5ED0" w:rsidRPr="00775D2C" w:rsidRDefault="00775D2C" w:rsidP="00775D2C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775D2C">
        <w:rPr>
          <w:rFonts w:ascii="Times New Roman" w:eastAsia="Calibri" w:hAnsi="Times New Roman" w:cs="Times New Roman"/>
          <w:b/>
          <w:sz w:val="24"/>
          <w:szCs w:val="24"/>
        </w:rPr>
        <w:br w:type="page"/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Рабочая программа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По предмету «Изобразительное искусство» для обучающейся </w:t>
      </w:r>
      <w:proofErr w:type="spellStart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Саютиной</w:t>
      </w:r>
      <w:proofErr w:type="spellEnd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Дианы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Основание: заключение ПМПК № 4 от 14.10.2016г.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Планирование составлено на основе 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Примерной адаптированной основной общеобразовательной программы начального общего образования умственно отсталых обучающихся с нарушениями опорно-двигательного аппарата (вариант 6.3.).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«Изобразительное искусство». 4 класс: Учебник для общеобразовательных организаций, реализующих адаптированные основные общеобразовательные программы. М.Ю. </w:t>
      </w:r>
      <w:proofErr w:type="spellStart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Рау</w:t>
      </w:r>
      <w:proofErr w:type="spellEnd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М.А. Зыкова. – 2-е издание. - М. «Просвещение», 2018 год.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Класс: 4.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Количество часов по учебному плану и календарному графику МБОУ «НСШ», утверждённому на 2019-2020  учебный год 17 часов, в неделю 0,5 часа.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8C5ED0" w:rsidRPr="00775D2C" w:rsidRDefault="008C5ED0" w:rsidP="008C5E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Пояснительная записка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  Адаптированная образовательная программа начального общего образования для обучения на дому по индивидуальному учебному плану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 разработана на основе: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Закона РФ «Об образовании в Российской Федерации» № 273-ФЗ от 29 декабря 2012 года;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2. Федерального государственного образовательного стандарта начального общего образования обучающихся с ограниченными возможностями здоровья (утвержден приказом Министерства образования и науки Российской Федерации от 19.12.2014 г. № 1598 (с изменениями);  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3. Санитарно-эпидемиологическими требованиями</w:t>
      </w:r>
      <w:r w:rsidRPr="00775D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условиям и организации обучения в ОУ (утверждены постановлением Главного государственного санитарного врача РФ от 10.07.2015г. № 26);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4.Федеральный перечень учебников, рекомендованных (допущенных) министерством образования к использованию в образовательных учреждениях, реализующих образовательные программы общего образования, утверждённый приказом Министерства образования РФ №  253 от 31.03.2014 г.;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5.Адаптированная образовательная программа начального общего образования МБОУ «</w:t>
      </w:r>
      <w:proofErr w:type="spellStart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Новомитропольская</w:t>
      </w:r>
      <w:proofErr w:type="spellEnd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средняя школа».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6.Письмо Министерства образования и науки РФ от 01.04.2005 г. № 03-417 «О перечне учебного и компьютерного оборудования для оснащения образовательного учреждения»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7.Учебный план МБОУ «</w:t>
      </w:r>
      <w:proofErr w:type="spellStart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Новомитропольская</w:t>
      </w:r>
      <w:proofErr w:type="spellEnd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средняя школа» на 2019-2020 учебный год.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8.</w:t>
      </w:r>
      <w:r w:rsidRPr="00775D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Примерной адаптированной основной общеобразовательной программы начального общего образования обучающихся с нарушениями опорно-двигательного аппарата.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      Цель программы: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-обеспечение доступного и качественного образования,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-формирование среды, благоприятствующей становлению и росту развивающейся личности в соответствии со своими способностями и потребностями в условиях современного общества,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-формирование у учащихся общей культуры, обеспечивающей разностороннее развитие их личности (нравственно-эстетическое, социально-личностное, интеллектуальное, физическое), </w:t>
      </w: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овладение учебной деятельностью в соответствии с принятыми в семье и обществе духовно-нравственными и социокультурными ценностями.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4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Основных положениях специального федерального государственного стандарта для детей с ограниченными возможностями здоровья четко выделены два компонента: «академический», т.е. накопление потенциальных возможностей для активной реализации в настоящем и будущем, и «формирование жизненной компетенции», т.е. овладение знаниями, умениями и навыками уже сейчас необходимыми ребенку в обыденной жизни. Оба компонента неотъемлемые и взаимодополняющие стороны образовательного процесса.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4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Для гарантированного получения школьного образования, обучающегося с ограниченными возможностями здоровья за основу взят второй вариант специального стандарта (нецензовый), который отвечает их общим и особым образовательным потребностям.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Задачи программы: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1.Предложение ребенку альтернативных способов получения образования в зависимости от состояния его здоровья, возрастных и индивидуальных особенностей. </w:t>
      </w: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br/>
        <w:t>2.Создание комфортной обстановки для получения учащейся образования.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Ценности программы: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-Определение необходимых и достаточных условий для проявления и развития индивидуальности ребенка. </w:t>
      </w: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br/>
        <w:t>-Приоритет индивидуальности, самобытности, самооценки ребенка как активного носителя субъективного опыта в образовательном процессе.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Адресность программы: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Индивидуальная образовательная программа создана для ученицы 4 класса </w:t>
      </w:r>
      <w:proofErr w:type="spellStart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Валуевой</w:t>
      </w:r>
      <w:proofErr w:type="spellEnd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Марии, имеющей отклонения здоровья (заболевание ДЦП, ребенок - инвалид).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 Составленная программа для условий надомного обучения, 0,5 часа в неделю.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     Продолжительность занятий 35-40 минут. Занятия проводятся с учётом возрастных и    индивидуальных особенностей обучающейся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       Вариант 6.3 предполагает, что обучающаяся с НОДА </w:t>
      </w:r>
      <w:proofErr w:type="spellStart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Валуева</w:t>
      </w:r>
      <w:proofErr w:type="spellEnd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Мария получает образование, которое по итоговым достижениям не соответствуют требованиям к итоговым достижениям здоровых сверстников на всех этапах обучения и к моменту завершения школьного образования. Данный вариант предполагает пролонгированные сроки обучения.</w:t>
      </w:r>
    </w:p>
    <w:p w:rsidR="008C5ED0" w:rsidRPr="00775D2C" w:rsidRDefault="008C5ED0" w:rsidP="00775D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 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</w:t>
      </w: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Общая характеристика учебного предмета с учетом особенностей его освоения обучающимся.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Изучение учебного материала по изобразительному искусству осуществляется в процессе рисования, выполнения аппликаций, а также бесед по изобразительному искусству.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Программой предусматриваются следующие виды работ: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 рисование с натуры и по образцу (готовому изображению); рисование по памяти, представлению и воображению; рисование на свободную и заданную тему; декоративное рисование;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 выполнение плоскостной и объемной аппликаций с фиксацией деталей  на плоскости  с помощью клея;  по образцу,  по представлению воображению; выполнение предметной, сюжетной и декоративной аппликации;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проведение беседы о содержании рассматриваемых репродукций с картины художников, книжной иллюстрации, картинки, произведения народного и декоративно-прикладного искусства.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На уроках декоративного рисования учащийся знакомится с лучшими образцами декоративно-прикладного искусства. Демонстрация произведений народных мастеров позволяет понять красоту изделий и целесообразность использования их в быту. В процессе </w:t>
      </w: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занятий школьник получит сведения о применении узоров на коврах, тканях, обоях, посуде, игрушках, знакомятся с художественной резьбой по дереву и кости, стеклом, керамикой и другими предметами быта.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 Краткие беседы о декоративно-прикладном искусстве с показом изделий народных умельцев, учебных таблиц и репродукций помогают в определенной степени формированию у учащихся эстетического вкуса.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 Занятия по декоративному рисованию должны, как правило, предшествовать урокам рисования с натуры, так как они формируют технические и изобразительные умения учащегося.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Рисованию с натуры обязательно предшествует наблюдение изображаемого объекта, определение его формы, строения, цвета и размеров отдельных деталей и их взаимного расположения. После всестороннего изучения предмета учащийся передает его в рисунке так, как видят со своего места.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 Большое значение на этих уроках имеет правильный отбор соответствующего оборудования и моделей.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Основная задача обучения рисованию с натуры в младших классах — научить детей рисовать, передавая в рисунке соотношения ширины и высоты, частей и целого, а также конструкцию предметов.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 занятиях по рисованию с натуры очень важно выработать у обучающегося потребность постоянно сравнивать свой рисунок с натурой и отдельные детали рисунка между собой. Существенное значение для этого имеет развитие у детей умения применять среднюю (осевую) линию, а также пользоваться простейшими вспомогательными (дополнительными) линиями для проверки правильности рисунка.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Занятия проводятся  с учетом особенностей учащегося: индивидуально дозирует нагрузку, обеспечивает щадящий режим на занятиях, включает в занятия дыхательную гимнастику, физкультурные минутки, релаксационные моменты, обеспечивает музыкальный фон во время самостоятельной работы.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775D2C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8C5ED0" w:rsidRPr="00775D2C" w:rsidRDefault="00775D2C" w:rsidP="00775D2C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Описание места учебного предмета в учебном плане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Совокупность учебных предметов, выбранных для освоения учащимся из учебного плана МБОУ «</w:t>
      </w:r>
      <w:proofErr w:type="spellStart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Новомитропольская</w:t>
      </w:r>
      <w:proofErr w:type="spellEnd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СШ», составлен на основе Федерального базового учебного плана.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Индивидуальный учебный план направлен на решение следующих образовательных задач: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-на обеспечение базового образования;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-на реализацию системы развивающего обучения.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 По учебному плану на изучение изобразительному искусству отводится 0,5 часа в неделю, всего 17 часов.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right="67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и предметные результаты освоения учебного предмета.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Личностные</w:t>
      </w:r>
    </w:p>
    <w:p w:rsidR="008C5ED0" w:rsidRPr="00775D2C" w:rsidRDefault="008C5ED0" w:rsidP="008C5ED0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эмоционально-ценностное и осмысленное восприятие визуальных образов реальности и произведений искусства;</w:t>
      </w:r>
    </w:p>
    <w:p w:rsidR="008C5ED0" w:rsidRPr="00775D2C" w:rsidRDefault="008C5ED0" w:rsidP="008C5ED0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приобщение к художественной культуре как части общей культуры человечества;</w:t>
      </w:r>
    </w:p>
    <w:p w:rsidR="008C5ED0" w:rsidRPr="00775D2C" w:rsidRDefault="008C5ED0" w:rsidP="008C5ED0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воспитание художественного вкуса как способности эстетически чувствовать, воспринимать и оценивать явления окружающего мира и искусства;</w:t>
      </w:r>
    </w:p>
    <w:p w:rsidR="008C5ED0" w:rsidRPr="00775D2C" w:rsidRDefault="008C5ED0" w:rsidP="008C5ED0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развитие способности ориентироваться в мире народной художественной культуры;</w:t>
      </w:r>
    </w:p>
    <w:p w:rsidR="008C5ED0" w:rsidRPr="00775D2C" w:rsidRDefault="008C5ED0" w:rsidP="008C5ED0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овладение элементарными средствами художественного изображения, для развития наблюдательности реального мира, способности к анализу и структурированию визуального образа на основе его эмоционально-нравственной оценки.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Предметные</w:t>
      </w:r>
    </w:p>
    <w:p w:rsidR="008C5ED0" w:rsidRPr="00775D2C" w:rsidRDefault="008C5ED0" w:rsidP="008C5ED0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правильно располагать лист бумаги (по вертикали или горизонтали) в зависимости от пространственного расположения изображаемого;</w:t>
      </w:r>
    </w:p>
    <w:p w:rsidR="008C5ED0" w:rsidRPr="00775D2C" w:rsidRDefault="008C5ED0" w:rsidP="008C5ED0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самостоятельно располагать изображение отдельно взятого предмета посередине листа бумаги;</w:t>
      </w:r>
    </w:p>
    <w:p w:rsidR="008C5ED0" w:rsidRPr="00775D2C" w:rsidRDefault="008C5ED0" w:rsidP="008C5ED0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ориентироваться на плоскости листа бумаги и в готовой геометрической форме;</w:t>
      </w:r>
    </w:p>
    <w:p w:rsidR="008C5ED0" w:rsidRPr="00775D2C" w:rsidRDefault="008C5ED0" w:rsidP="008C5ED0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правильно распределять величину изображения в зависимости от размера листа бумаги;</w:t>
      </w:r>
    </w:p>
    <w:p w:rsidR="008C5ED0" w:rsidRPr="00775D2C" w:rsidRDefault="008C5ED0" w:rsidP="008C5ED0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делить лист на глаз на две и четыре равные части;</w:t>
      </w:r>
    </w:p>
    <w:p w:rsidR="008C5ED0" w:rsidRPr="00775D2C" w:rsidRDefault="008C5ED0" w:rsidP="008C5ED0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анализировать с помощью учителя строение предмета;</w:t>
      </w:r>
    </w:p>
    <w:p w:rsidR="008C5ED0" w:rsidRPr="00775D2C" w:rsidRDefault="008C5ED0" w:rsidP="008C5ED0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изображать от руки предметы разной формы, передавая их характерные особенности:</w:t>
      </w:r>
    </w:p>
    <w:p w:rsidR="008C5ED0" w:rsidRPr="00775D2C" w:rsidRDefault="008C5ED0" w:rsidP="008C5ED0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рисовать узоры из геометрических и растительных форм в полосе и квадрате (по образцу).</w:t>
      </w:r>
    </w:p>
    <w:p w:rsidR="008C5ED0" w:rsidRPr="00775D2C" w:rsidRDefault="008C5ED0" w:rsidP="008C5ED0">
      <w:pPr>
        <w:shd w:val="clear" w:color="auto" w:fill="FFFFFF"/>
        <w:spacing w:before="120" w:after="0" w:line="240" w:lineRule="auto"/>
        <w:ind w:left="720" w:firstLine="426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Требования к уровню подготовки учащегося по предмету «Изобразительное искусство» к концу четвертого года обучения.</w:t>
      </w:r>
    </w:p>
    <w:p w:rsidR="008C5ED0" w:rsidRPr="00775D2C" w:rsidRDefault="008C5ED0" w:rsidP="008C5ED0">
      <w:pPr>
        <w:shd w:val="clear" w:color="auto" w:fill="FFFFFF"/>
        <w:spacing w:before="120" w:after="0" w:line="240" w:lineRule="auto"/>
        <w:ind w:left="720" w:firstLine="426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Учащийся должен знать: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           части конструкции изображаемого предмета (строение объектов):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части дерева, дома, тела человека;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           названия некоторых народных и национальных промыслов, изготавливающих игрушки (Дымково, Городе ц и др.);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           иметь представление о приемах передачи глубины пространства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(загораживании одних предметов другими, зрительном уменьшении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их по сравнению с расположенными вблизи;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           о существующем в природе явлении осевой симметрии.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Учащийся должен уметь: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           планировать деятельность при выполнении частей целой конструкции;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           находить правильное изображение знакомого предмета среди выполненных ошибочно; исправлять свой рисунок, пользуясь ластиком;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           достигать в узоре при составлении аппликации ритм повторением или чередованием формы и цвета его элементов;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           соотносить форму предметов с геометрическими эталонами (на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что похожа форма?);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           владеть приемами </w:t>
      </w:r>
      <w:proofErr w:type="spellStart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посветления</w:t>
      </w:r>
      <w:proofErr w:type="spellEnd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цвета (разбавлением краски водой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или добавлением белил);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           рассказать, что изображено на картине, перечислить характерные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признаки изображенного времени года.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Содержание учебного предмета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Pr="00775D2C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315" w:lineRule="atLeast"/>
        <w:ind w:firstLine="425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Pr="00775D2C">
        <w:rPr>
          <w:rFonts w:ascii="Times New Roman" w:eastAsia="Times New Roman" w:hAnsi="Times New Roman" w:cs="Times New Roman"/>
          <w:i/>
          <w:iCs/>
          <w:color w:val="030509"/>
          <w:sz w:val="24"/>
          <w:szCs w:val="24"/>
          <w:lang w:eastAsia="ru-RU"/>
        </w:rPr>
        <w:t>«Рисование с натуры»</w:t>
      </w:r>
    </w:p>
    <w:p w:rsidR="008C5ED0" w:rsidRPr="00775D2C" w:rsidRDefault="008C5ED0" w:rsidP="008C5ED0">
      <w:pPr>
        <w:shd w:val="clear" w:color="auto" w:fill="FFFFFF"/>
        <w:spacing w:after="0" w:line="315" w:lineRule="atLeast"/>
        <w:ind w:firstLine="425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030509"/>
          <w:sz w:val="24"/>
          <w:szCs w:val="24"/>
          <w:lang w:eastAsia="ru-RU"/>
        </w:rPr>
        <w:t>Анализ объектов изображения (определение формы, цвета, величины, составных частей). Изображение объёмных предметов прямоугольной, цилиндрической и конической формы в несложном пространственном положении. Определение величины рисунка по отношению к листу бумаги. Передача в рисунке строения предмета, формы, пропорции и света его частей. Подбор соответствующего цвета для изображения предметов.</w:t>
      </w:r>
    </w:p>
    <w:p w:rsidR="008C5ED0" w:rsidRPr="00775D2C" w:rsidRDefault="008C5ED0" w:rsidP="008C5ED0">
      <w:pPr>
        <w:shd w:val="clear" w:color="auto" w:fill="FFFFFF"/>
        <w:spacing w:after="0" w:line="315" w:lineRule="atLeast"/>
        <w:ind w:firstLine="425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i/>
          <w:iCs/>
          <w:color w:val="030509"/>
          <w:sz w:val="24"/>
          <w:szCs w:val="24"/>
          <w:lang w:eastAsia="ru-RU"/>
        </w:rPr>
        <w:t>«Декоративное рисование»</w:t>
      </w:r>
    </w:p>
    <w:p w:rsidR="008C5ED0" w:rsidRPr="00775D2C" w:rsidRDefault="008C5ED0" w:rsidP="008C5ED0">
      <w:pPr>
        <w:shd w:val="clear" w:color="auto" w:fill="FFFFFF"/>
        <w:spacing w:after="0" w:line="315" w:lineRule="atLeast"/>
        <w:ind w:firstLine="425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030509"/>
          <w:sz w:val="24"/>
          <w:szCs w:val="24"/>
          <w:lang w:eastAsia="ru-RU"/>
        </w:rPr>
        <w:lastRenderedPageBreak/>
        <w:t>Последовательное выполнение построения орнаментов в прямоугольнике и квадрате с использованием осевых линий. Расположение узоров симметрично с заполнением середины, углов, краёв. Размещение декоративных элементов в круге на осевых линиях в центре и по краям. Использование акварельных и гуашевых красок. Подбор гармонически сочетающихся цветов.</w:t>
      </w:r>
    </w:p>
    <w:p w:rsidR="008C5ED0" w:rsidRPr="00775D2C" w:rsidRDefault="008C5ED0" w:rsidP="008C5ED0">
      <w:pPr>
        <w:shd w:val="clear" w:color="auto" w:fill="FFFFFF"/>
        <w:spacing w:after="0" w:line="315" w:lineRule="atLeast"/>
        <w:ind w:firstLine="425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i/>
          <w:iCs/>
          <w:color w:val="030509"/>
          <w:sz w:val="24"/>
          <w:szCs w:val="24"/>
          <w:lang w:eastAsia="ru-RU"/>
        </w:rPr>
        <w:t>«Рисование на темы»</w:t>
      </w:r>
    </w:p>
    <w:p w:rsidR="008C5ED0" w:rsidRPr="00775D2C" w:rsidRDefault="008C5ED0" w:rsidP="008C5ED0">
      <w:pPr>
        <w:shd w:val="clear" w:color="auto" w:fill="FFFFFF"/>
        <w:spacing w:after="0" w:line="315" w:lineRule="atLeast"/>
        <w:ind w:firstLine="425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030509"/>
          <w:sz w:val="24"/>
          <w:szCs w:val="24"/>
          <w:lang w:eastAsia="ru-RU"/>
        </w:rPr>
        <w:t>Передача в рисунке своих впечатлений от ранее увиденного. Расположение изображения на листе бумаги. Объединение изображений общим замыслом.</w:t>
      </w:r>
    </w:p>
    <w:p w:rsidR="008C5ED0" w:rsidRPr="00775D2C" w:rsidRDefault="008C5ED0" w:rsidP="008C5ED0">
      <w:pPr>
        <w:shd w:val="clear" w:color="auto" w:fill="FFFFFF"/>
        <w:spacing w:after="0" w:line="315" w:lineRule="atLeast"/>
        <w:ind w:firstLine="425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i/>
          <w:iCs/>
          <w:color w:val="030509"/>
          <w:sz w:val="24"/>
          <w:szCs w:val="24"/>
          <w:lang w:eastAsia="ru-RU"/>
        </w:rPr>
        <w:t>«Беседы об изобразительном искусстве»</w:t>
      </w:r>
    </w:p>
    <w:p w:rsidR="008C5ED0" w:rsidRPr="00775D2C" w:rsidRDefault="008C5ED0" w:rsidP="008C5ED0">
      <w:pPr>
        <w:shd w:val="clear" w:color="auto" w:fill="FFFFFF"/>
        <w:spacing w:after="0" w:line="315" w:lineRule="atLeast"/>
        <w:ind w:firstLine="425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030509"/>
          <w:sz w:val="24"/>
          <w:szCs w:val="24"/>
          <w:lang w:eastAsia="ru-RU"/>
        </w:rPr>
        <w:t>Рассказ о содержании рассматриваемого произведения изобразительного искусства. Ответы на вопросы, связанные с простейшим анализом содержания произведения. Высказывание своего мнения о картинах (что в них больше всего понравилось).</w:t>
      </w:r>
    </w:p>
    <w:p w:rsidR="008C5ED0" w:rsidRPr="00775D2C" w:rsidRDefault="008C5ED0" w:rsidP="00775D2C">
      <w:pPr>
        <w:shd w:val="clear" w:color="auto" w:fill="FFFFFF"/>
        <w:spacing w:after="0" w:line="240" w:lineRule="auto"/>
        <w:ind w:firstLine="425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Тематическое планирование с определением основных видов деятельности обучающихся.</w:t>
      </w:r>
    </w:p>
    <w:tbl>
      <w:tblPr>
        <w:tblpPr w:leftFromText="180" w:rightFromText="180" w:vertAnchor="text"/>
        <w:tblW w:w="9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"/>
        <w:gridCol w:w="2622"/>
        <w:gridCol w:w="5115"/>
        <w:gridCol w:w="1499"/>
      </w:tblGrid>
      <w:tr w:rsidR="008C5ED0" w:rsidRPr="00775D2C" w:rsidTr="008C5ED0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6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Темы разделов</w:t>
            </w:r>
          </w:p>
        </w:tc>
        <w:tc>
          <w:tcPr>
            <w:tcW w:w="5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8C5ED0" w:rsidRPr="00775D2C" w:rsidTr="008C5ED0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с натуры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Анализировать объект изображения (определять форму, цвет и величину составных частей); развивать умения изображать объемные предметы прямоугольной, цилиндрической и конической формы в несложном пространственном положении; правильно определять величину рисунка по отношению к листу бумаги; передавать в рисунке строение предмета, форму, пропорции и свет его частей.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C5ED0" w:rsidRPr="00775D2C" w:rsidTr="008C5ED0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Декоративное рисование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Последовательно выполнять построение орнаментов в прямоугольнике и квадрате, используя осевые линии; располагать узор симметрично, заполняя середину, углы, края; размещать декоративные элементы в круге на осевых линиях (диаметрах) в центре и по краям; пользоваться акварельными и гуашевыми красками; ровно заливать, соблюдая контуры, отдельные элементы орнамента.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C5ED0" w:rsidRPr="00775D2C" w:rsidTr="008C5ED0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на темы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Развитие зрительного представления и умения передавать в рисунке свои впечатления от ранее увиденного;  правильно располагать изображения на листе бумаги, объединяя их общим замыслом.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C5ED0" w:rsidRPr="00775D2C" w:rsidTr="008C5ED0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об изобразительном искусстве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узнавать и называть в репродукциях картин известных художников, в книжных иллюстрациях предметы, животных, растения; называть изображенные действия, признаки предметов.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C5ED0" w:rsidRPr="00775D2C" w:rsidTr="008C5ED0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</w:tbl>
    <w:p w:rsidR="008C5ED0" w:rsidRPr="00775D2C" w:rsidRDefault="008C5ED0" w:rsidP="008C5E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> </w:t>
      </w:r>
    </w:p>
    <w:p w:rsidR="008C5ED0" w:rsidRPr="00775D2C" w:rsidRDefault="008C5ED0" w:rsidP="00775D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Календарно – тематическое планирование</w:t>
      </w:r>
    </w:p>
    <w:p w:rsidR="008C5ED0" w:rsidRPr="00775D2C" w:rsidRDefault="008C5ED0" w:rsidP="008C5E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tbl>
      <w:tblPr>
        <w:tblW w:w="96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4915"/>
        <w:gridCol w:w="1713"/>
        <w:gridCol w:w="2361"/>
      </w:tblGrid>
      <w:tr w:rsidR="008C5ED0" w:rsidRPr="00775D2C" w:rsidTr="008C5ED0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Темы уроков</w:t>
            </w:r>
          </w:p>
        </w:tc>
        <w:tc>
          <w:tcPr>
            <w:tcW w:w="17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3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 урока</w:t>
            </w:r>
          </w:p>
        </w:tc>
      </w:tr>
      <w:tr w:rsidR="008C5ED0" w:rsidRPr="00775D2C" w:rsidTr="008C5ED0">
        <w:tc>
          <w:tcPr>
            <w:tcW w:w="960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Рисование с натуры</w:t>
            </w:r>
          </w:p>
        </w:tc>
      </w:tr>
      <w:tr w:rsidR="008C5ED0" w:rsidRPr="00775D2C" w:rsidTr="008C5ED0"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  овощей и фруктов.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"Осень в картинах"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rPr>
          <w:trHeight w:val="491"/>
        </w:trPr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  листа дуба.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  ветки рябины.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узора из растительных форм.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геометрического орнамента в квадрате.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rPr>
          <w:trHeight w:val="499"/>
        </w:trPr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"Узоры на полотнах"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5ED0" w:rsidRPr="00775D2C" w:rsidTr="008C5ED0"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Рисование с натуры игрушки.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Бабочка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"Картины известных художников".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c>
          <w:tcPr>
            <w:tcW w:w="960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Декоративное рисование</w:t>
            </w:r>
          </w:p>
        </w:tc>
      </w:tr>
      <w:tr w:rsidR="008C5ED0" w:rsidRPr="00775D2C" w:rsidTr="008C5ED0">
        <w:trPr>
          <w:trHeight w:val="503"/>
        </w:trPr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Снежинка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Листок календаря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ind w:left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Полет в космос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в круге узора из лепестков.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c>
          <w:tcPr>
            <w:tcW w:w="960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Рисование на темы</w:t>
            </w:r>
          </w:p>
        </w:tc>
      </w:tr>
      <w:tr w:rsidR="008C5ED0" w:rsidRPr="00775D2C" w:rsidTr="008C5ED0"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Пришла весна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rPr>
          <w:trHeight w:val="537"/>
        </w:trPr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по картине " Грачи прилетели"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rPr>
          <w:trHeight w:val="545"/>
        </w:trPr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 май. Цветочная поляна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5ED0" w:rsidRPr="00775D2C" w:rsidTr="008C5ED0">
        <w:tc>
          <w:tcPr>
            <w:tcW w:w="6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ED0" w:rsidRPr="00775D2C" w:rsidRDefault="008C5ED0" w:rsidP="008C5ED0">
            <w:pPr>
              <w:spacing w:after="0" w:line="24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8C5ED0" w:rsidRPr="00775D2C" w:rsidRDefault="008C5ED0" w:rsidP="008C5E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Описание материально – технического обеспечения образовательной деятельности.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left="783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·        Примерная адаптированная основная общеобразовательная программа начального общего образования умственно отсталых обучающихся с нарушениями опорно-двигательного аппарата (вариант 6.3.).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8C5ED0" w:rsidRPr="00775D2C" w:rsidRDefault="008C5ED0" w:rsidP="008C5ED0">
      <w:pPr>
        <w:shd w:val="clear" w:color="auto" w:fill="FFFFFF"/>
        <w:spacing w:after="0" w:line="240" w:lineRule="auto"/>
        <w:ind w:left="783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·        «Изобразительное искусство». 4 класс: Учебник для общеобразовательных организаций, реализующих адаптированные основные общеобразовательные программы. М.Ю. </w:t>
      </w:r>
      <w:proofErr w:type="spellStart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Рау</w:t>
      </w:r>
      <w:proofErr w:type="spellEnd"/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М.А. Зыкова. – 2-е издание. - М. «Просвещение», 2018 год.</w:t>
      </w:r>
    </w:p>
    <w:p w:rsidR="008C5ED0" w:rsidRPr="00775D2C" w:rsidRDefault="008C5ED0" w:rsidP="008C5ED0">
      <w:pPr>
        <w:shd w:val="clear" w:color="auto" w:fill="FFFFFF"/>
        <w:spacing w:line="240" w:lineRule="auto"/>
        <w:ind w:left="144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75D2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364DAA" w:rsidRPr="00775D2C" w:rsidRDefault="00364DAA">
      <w:pPr>
        <w:rPr>
          <w:rFonts w:ascii="Times New Roman" w:hAnsi="Times New Roman" w:cs="Times New Roman"/>
          <w:sz w:val="24"/>
          <w:szCs w:val="24"/>
        </w:rPr>
      </w:pPr>
    </w:p>
    <w:sectPr w:rsidR="00364DAA" w:rsidRPr="00775D2C" w:rsidSect="008C5ED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0265F3"/>
    <w:multiLevelType w:val="multilevel"/>
    <w:tmpl w:val="EE42D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B25990"/>
    <w:multiLevelType w:val="multilevel"/>
    <w:tmpl w:val="50949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C2A5E7E"/>
    <w:multiLevelType w:val="multilevel"/>
    <w:tmpl w:val="B0FC5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5456FF"/>
    <w:multiLevelType w:val="multilevel"/>
    <w:tmpl w:val="6CFA2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D3362E1"/>
    <w:multiLevelType w:val="multilevel"/>
    <w:tmpl w:val="54887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ED0"/>
    <w:rsid w:val="00364DAA"/>
    <w:rsid w:val="0043297A"/>
    <w:rsid w:val="00775D2C"/>
    <w:rsid w:val="008C5ED0"/>
    <w:rsid w:val="00A25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EE21FE-5A27-4A71-B4B4-06DD9F3C3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5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5E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13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1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767805">
                  <w:marLeft w:val="0"/>
                  <w:marRight w:val="7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1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15510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336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93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222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85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178032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50471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151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11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143858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539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936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855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860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0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195404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3281500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956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33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671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84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046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461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5108500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4696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4794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3150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804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2362</Words>
  <Characters>13465</Characters>
  <Application>Microsoft Office Word</Application>
  <DocSecurity>0</DocSecurity>
  <Lines>112</Lines>
  <Paragraphs>31</Paragraphs>
  <ScaleCrop>false</ScaleCrop>
  <Company>SPecialiST RePack</Company>
  <LinksUpToDate>false</LinksUpToDate>
  <CharactersWithSpaces>15796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Реченская СОШ</dc:creator>
  <cp:lastModifiedBy>Пользователь</cp:lastModifiedBy>
  <cp:revision>6</cp:revision>
  <dcterms:created xsi:type="dcterms:W3CDTF">2023-09-29T11:28:00Z</dcterms:created>
  <dcterms:modified xsi:type="dcterms:W3CDTF">2023-09-29T13:02:00Z</dcterms:modified>
</cp:coreProperties>
</file>